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F1" w:rsidRDefault="00C44490" w:rsidP="00C44490">
      <w:pPr>
        <w:pStyle w:val="Heading1"/>
      </w:pPr>
      <w:r>
        <w:t xml:space="preserve">Portfolio Assignment Marking Criteria for Unit </w:t>
      </w:r>
      <w:r w:rsidR="003E4628">
        <w:t>3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150C40" w:rsidRDefault="003E4628" w:rsidP="00C44490">
      <w:r w:rsidRPr="004F7C19">
        <w:t>The teacher to develop and apply knowledge of rubrics in assessing the syllabus</w:t>
      </w:r>
      <w:r w:rsidR="00C44490">
        <w:t xml:space="preserve"> </w:t>
      </w:r>
    </w:p>
    <w:p w:rsidR="00C44490" w:rsidRDefault="00C44490" w:rsidP="00C44490">
      <w:r>
        <w:t>By the end of the unit you should be able to;</w:t>
      </w:r>
    </w:p>
    <w:p w:rsidR="004F7C19" w:rsidRPr="004F7C19" w:rsidRDefault="004F7C19" w:rsidP="004F7C19">
      <w:pPr>
        <w:numPr>
          <w:ilvl w:val="0"/>
          <w:numId w:val="3"/>
        </w:numPr>
        <w:spacing w:after="0" w:line="246" w:lineRule="atLeast"/>
        <w:ind w:left="480" w:right="240"/>
      </w:pPr>
      <w:r w:rsidRPr="004F7C19">
        <w:t>Create rubrics</w:t>
      </w:r>
    </w:p>
    <w:p w:rsidR="004F7C19" w:rsidRPr="004F7C19" w:rsidRDefault="004F7C19" w:rsidP="004F7C19">
      <w:pPr>
        <w:numPr>
          <w:ilvl w:val="0"/>
          <w:numId w:val="3"/>
        </w:numPr>
        <w:spacing w:after="0" w:line="246" w:lineRule="atLeast"/>
        <w:ind w:left="480" w:right="240"/>
      </w:pPr>
      <w:r w:rsidRPr="004F7C19">
        <w:t>Use rubrics in assessing the syllabus</w:t>
      </w:r>
    </w:p>
    <w:p w:rsidR="00C44490" w:rsidRDefault="00C44490" w:rsidP="00C44490">
      <w:pPr>
        <w:pStyle w:val="Heading2"/>
      </w:pPr>
      <w:r>
        <w:t>Portfolio activity</w:t>
      </w:r>
    </w:p>
    <w:p w:rsidR="004F7C19" w:rsidRPr="004F7C19" w:rsidRDefault="004F7C19" w:rsidP="004F7C19">
      <w:pPr>
        <w:spacing w:after="0" w:line="246" w:lineRule="atLeast"/>
        <w:ind w:right="240"/>
        <w:jc w:val="both"/>
      </w:pPr>
      <w:r>
        <w:t>You are expected to use</w:t>
      </w:r>
      <w:r w:rsidRPr="004F7C19">
        <w:t> </w:t>
      </w:r>
      <w:hyperlink r:id="rId5" w:history="1">
        <w:proofErr w:type="spellStart"/>
        <w:r w:rsidRPr="004F7C19">
          <w:t>Rubistar</w:t>
        </w:r>
        <w:proofErr w:type="spellEnd"/>
      </w:hyperlink>
      <w:r w:rsidRPr="004F7C19">
        <w:t xml:space="preserve">, an online </w:t>
      </w:r>
      <w:r>
        <w:t>rubric development tool,</w:t>
      </w:r>
      <w:r w:rsidRPr="004F7C19">
        <w:t xml:space="preserve"> to create your own rubric. Envisage a section of the curriculum where your students will submit work that requires a rubric making scheme. Use something that has a real applica</w:t>
      </w:r>
      <w:r>
        <w:t>tion in your subject. Print</w:t>
      </w:r>
      <w:r w:rsidRPr="004F7C19">
        <w:t xml:space="preserve"> your rubric in PDF format and save it on your computer.</w:t>
      </w:r>
    </w:p>
    <w:p w:rsidR="00C44490" w:rsidRDefault="00C44490" w:rsidP="00C44490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/>
      </w:tblPr>
      <w:tblGrid>
        <w:gridCol w:w="6858"/>
        <w:gridCol w:w="990"/>
        <w:gridCol w:w="810"/>
        <w:gridCol w:w="900"/>
      </w:tblGrid>
      <w:tr w:rsidR="00903E5F" w:rsidTr="00096586">
        <w:trPr>
          <w:cantSplit/>
          <w:trHeight w:val="2681"/>
        </w:trPr>
        <w:tc>
          <w:tcPr>
            <w:tcW w:w="6858" w:type="dxa"/>
            <w:vMerge w:val="restart"/>
            <w:vAlign w:val="center"/>
          </w:tcPr>
          <w:p w:rsidR="00903E5F" w:rsidRDefault="00903E5F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not achieved the specific objectives (1)</w:t>
            </w:r>
          </w:p>
        </w:tc>
        <w:tc>
          <w:tcPr>
            <w:tcW w:w="810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achieved the specific objectives (6)</w:t>
            </w:r>
          </w:p>
        </w:tc>
      </w:tr>
      <w:tr w:rsidR="00903E5F" w:rsidTr="00903E5F">
        <w:trPr>
          <w:cantSplit/>
          <w:trHeight w:val="413"/>
        </w:trPr>
        <w:tc>
          <w:tcPr>
            <w:tcW w:w="6858" w:type="dxa"/>
            <w:vMerge/>
            <w:vAlign w:val="center"/>
          </w:tcPr>
          <w:p w:rsidR="00903E5F" w:rsidRDefault="00903E5F" w:rsidP="00096586">
            <w:pPr>
              <w:jc w:val="center"/>
            </w:pPr>
          </w:p>
        </w:tc>
        <w:tc>
          <w:tcPr>
            <w:tcW w:w="990" w:type="dxa"/>
            <w:vAlign w:val="center"/>
          </w:tcPr>
          <w:p w:rsidR="00903E5F" w:rsidRDefault="00903E5F" w:rsidP="00903E5F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903E5F" w:rsidRDefault="00903E5F" w:rsidP="00903E5F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903E5F" w:rsidRDefault="00903E5F" w:rsidP="00903E5F">
            <w:pPr>
              <w:jc w:val="center"/>
            </w:pPr>
            <w:r>
              <w:t>5</w:t>
            </w:r>
          </w:p>
        </w:tc>
      </w:tr>
      <w:tr w:rsidR="007E7EA1" w:rsidTr="00096586">
        <w:tc>
          <w:tcPr>
            <w:tcW w:w="6858" w:type="dxa"/>
          </w:tcPr>
          <w:p w:rsidR="007E7EA1" w:rsidRDefault="007E7EA1" w:rsidP="00D12447">
            <w:r>
              <w:t xml:space="preserve">…has developed a </w:t>
            </w:r>
            <w:r w:rsidR="00D12447">
              <w:t>rubric</w:t>
            </w:r>
            <w:r>
              <w:t xml:space="preserve"> using the prescribed format</w:t>
            </w:r>
          </w:p>
        </w:tc>
        <w:tc>
          <w:tcPr>
            <w:tcW w:w="990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7E7EA1" w:rsidRDefault="007E7EA1" w:rsidP="00C0155C">
            <w:pPr>
              <w:jc w:val="center"/>
            </w:pPr>
          </w:p>
        </w:tc>
      </w:tr>
      <w:tr w:rsidR="00C44490" w:rsidTr="00096586">
        <w:tc>
          <w:tcPr>
            <w:tcW w:w="6858" w:type="dxa"/>
          </w:tcPr>
          <w:p w:rsidR="00C44490" w:rsidRDefault="00096586" w:rsidP="00D12447">
            <w:r>
              <w:t xml:space="preserve">… </w:t>
            </w:r>
            <w:r w:rsidR="00C0155C">
              <w:t xml:space="preserve">has </w:t>
            </w:r>
            <w:r w:rsidR="007E7EA1">
              <w:t xml:space="preserve">not plagiarized the </w:t>
            </w:r>
            <w:r w:rsidR="00D12447">
              <w:t>rubric</w:t>
            </w:r>
          </w:p>
        </w:tc>
        <w:tc>
          <w:tcPr>
            <w:tcW w:w="99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B74A9E" w:rsidTr="00096586">
        <w:tc>
          <w:tcPr>
            <w:tcW w:w="6858" w:type="dxa"/>
          </w:tcPr>
          <w:p w:rsidR="00B74A9E" w:rsidRDefault="00B74A9E" w:rsidP="00D12447">
            <w:r>
              <w:t xml:space="preserve">… has outlined background information about the </w:t>
            </w:r>
            <w:r w:rsidR="00D12447">
              <w:t>task</w:t>
            </w:r>
            <w:r w:rsidR="00FC42DA">
              <w:t>/ task</w:t>
            </w:r>
          </w:p>
        </w:tc>
        <w:tc>
          <w:tcPr>
            <w:tcW w:w="99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B74A9E" w:rsidTr="00096586">
        <w:tc>
          <w:tcPr>
            <w:tcW w:w="6858" w:type="dxa"/>
          </w:tcPr>
          <w:p w:rsidR="00B74A9E" w:rsidRPr="00D12447" w:rsidRDefault="00B74A9E" w:rsidP="00D12447">
            <w:pPr>
              <w:shd w:val="clear" w:color="auto" w:fill="FFFFFF"/>
              <w:spacing w:line="246" w:lineRule="atLeast"/>
              <w:ind w:right="240"/>
            </w:pPr>
            <w:r>
              <w:t xml:space="preserve">… has </w:t>
            </w:r>
            <w:r w:rsidR="00D12447">
              <w:t>c</w:t>
            </w:r>
            <w:r w:rsidR="00D12447" w:rsidRPr="00D12447">
              <w:t>learly described criteria</w:t>
            </w:r>
            <w:r w:rsidR="00FC42DA">
              <w:t xml:space="preserve"> for assessment</w:t>
            </w:r>
          </w:p>
        </w:tc>
        <w:tc>
          <w:tcPr>
            <w:tcW w:w="99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FC42DA" w:rsidTr="00096586">
        <w:tc>
          <w:tcPr>
            <w:tcW w:w="6858" w:type="dxa"/>
          </w:tcPr>
          <w:p w:rsidR="00FC42DA" w:rsidRDefault="00FC42DA" w:rsidP="00FC42DA">
            <w:pPr>
              <w:shd w:val="clear" w:color="auto" w:fill="FFFFFF"/>
              <w:spacing w:line="246" w:lineRule="atLeast"/>
              <w:ind w:right="240"/>
            </w:pPr>
            <w:r>
              <w:t>… has c</w:t>
            </w:r>
            <w:r w:rsidRPr="00D12447">
              <w:t xml:space="preserve">learly </w:t>
            </w:r>
            <w:r>
              <w:t xml:space="preserve"> described</w:t>
            </w:r>
            <w:r w:rsidRPr="00FC42DA">
              <w:t xml:space="preserve"> allocation of scores</w:t>
            </w:r>
          </w:p>
        </w:tc>
        <w:tc>
          <w:tcPr>
            <w:tcW w:w="99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FC42DA" w:rsidRDefault="00FC42DA" w:rsidP="00C0155C">
            <w:pPr>
              <w:jc w:val="center"/>
            </w:pPr>
          </w:p>
        </w:tc>
      </w:tr>
      <w:tr w:rsidR="00FC42DA" w:rsidTr="00096586">
        <w:tc>
          <w:tcPr>
            <w:tcW w:w="6858" w:type="dxa"/>
          </w:tcPr>
          <w:p w:rsidR="00FC42DA" w:rsidRPr="00FC42DA" w:rsidRDefault="00FC42DA" w:rsidP="00D12447">
            <w:pPr>
              <w:shd w:val="clear" w:color="auto" w:fill="FFFFFF"/>
              <w:spacing w:line="246" w:lineRule="atLeast"/>
              <w:ind w:right="24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>
              <w:t>… has w</w:t>
            </w:r>
            <w:r w:rsidRPr="00FC42DA">
              <w:t>eighted scores for more important criteria</w:t>
            </w:r>
          </w:p>
        </w:tc>
        <w:tc>
          <w:tcPr>
            <w:tcW w:w="99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FC42DA" w:rsidRDefault="00FC42DA" w:rsidP="00C0155C">
            <w:pPr>
              <w:jc w:val="center"/>
            </w:pPr>
          </w:p>
        </w:tc>
      </w:tr>
      <w:tr w:rsidR="00FC42DA" w:rsidTr="00096586">
        <w:tc>
          <w:tcPr>
            <w:tcW w:w="6858" w:type="dxa"/>
          </w:tcPr>
          <w:p w:rsidR="00FC42DA" w:rsidRDefault="00FC42DA" w:rsidP="00D12447">
            <w:pPr>
              <w:shd w:val="clear" w:color="auto" w:fill="FFFFFF"/>
              <w:spacing w:line="246" w:lineRule="atLeast"/>
              <w:ind w:right="240"/>
            </w:pPr>
            <w:r>
              <w:t>… has provided o</w:t>
            </w:r>
            <w:r w:rsidRPr="00FC42DA">
              <w:t>pportunity for self-assessment and teacher assessment</w:t>
            </w:r>
          </w:p>
        </w:tc>
        <w:tc>
          <w:tcPr>
            <w:tcW w:w="99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FC42DA" w:rsidRDefault="00FC42DA" w:rsidP="00C0155C">
            <w:pPr>
              <w:jc w:val="center"/>
            </w:pPr>
          </w:p>
        </w:tc>
      </w:tr>
      <w:tr w:rsidR="00FC42DA" w:rsidTr="00096586">
        <w:tc>
          <w:tcPr>
            <w:tcW w:w="6858" w:type="dxa"/>
          </w:tcPr>
          <w:p w:rsidR="00FC42DA" w:rsidRDefault="00FC42DA" w:rsidP="00FC42DA">
            <w:pPr>
              <w:shd w:val="clear" w:color="auto" w:fill="FFFFFF"/>
              <w:spacing w:line="246" w:lineRule="atLeast"/>
              <w:ind w:right="240"/>
            </w:pPr>
            <w:r>
              <w:t>… has</w:t>
            </w:r>
            <w:r w:rsidRPr="00FC42DA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 xml:space="preserve">provided </w:t>
            </w:r>
            <w:r>
              <w:t>comment field</w:t>
            </w:r>
          </w:p>
        </w:tc>
        <w:tc>
          <w:tcPr>
            <w:tcW w:w="99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FC42DA" w:rsidRDefault="00FC42DA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FC42DA" w:rsidRDefault="00FC42DA" w:rsidP="00C0155C">
            <w:pPr>
              <w:jc w:val="center"/>
            </w:pP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096586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81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900" w:type="dxa"/>
            <w:vAlign w:val="center"/>
          </w:tcPr>
          <w:p w:rsidR="00C0155C" w:rsidRDefault="00C0155C" w:rsidP="00C0155C">
            <w:pPr>
              <w:jc w:val="center"/>
            </w:pPr>
          </w:p>
        </w:tc>
      </w:tr>
      <w:tr w:rsidR="00C0155C" w:rsidTr="00096586">
        <w:tc>
          <w:tcPr>
            <w:tcW w:w="6858" w:type="dxa"/>
            <w:vAlign w:val="center"/>
          </w:tcPr>
          <w:p w:rsidR="00C0155C" w:rsidRDefault="00C0155C" w:rsidP="00903E5F">
            <w:pPr>
              <w:jc w:val="right"/>
            </w:pPr>
            <w:r>
              <w:t>Final Mark</w:t>
            </w:r>
            <w:r w:rsidR="00096586">
              <w:t xml:space="preserve"> (</w:t>
            </w:r>
            <w:r w:rsidR="00FC42DA">
              <w:t>4</w:t>
            </w:r>
            <w:r w:rsidR="00903E5F">
              <w:t>0</w:t>
            </w:r>
            <w:r w:rsidR="00096586">
              <w:t xml:space="preserve"> marks)</w:t>
            </w:r>
          </w:p>
        </w:tc>
        <w:tc>
          <w:tcPr>
            <w:tcW w:w="2700" w:type="dxa"/>
            <w:gridSpan w:val="3"/>
            <w:vAlign w:val="center"/>
          </w:tcPr>
          <w:p w:rsidR="00C0155C" w:rsidRDefault="00C0155C" w:rsidP="00C0155C">
            <w:pPr>
              <w:jc w:val="center"/>
            </w:pPr>
          </w:p>
        </w:tc>
      </w:tr>
    </w:tbl>
    <w:p w:rsidR="00C44490" w:rsidRDefault="00C44490"/>
    <w:p w:rsidR="00C44490" w:rsidRDefault="00C44490"/>
    <w:sectPr w:rsidR="00C44490" w:rsidSect="0086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376A"/>
    <w:multiLevelType w:val="multilevel"/>
    <w:tmpl w:val="1422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72E8D"/>
    <w:multiLevelType w:val="multilevel"/>
    <w:tmpl w:val="0AA0FC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E58A6"/>
    <w:multiLevelType w:val="multilevel"/>
    <w:tmpl w:val="4D729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0EF583F"/>
    <w:multiLevelType w:val="multilevel"/>
    <w:tmpl w:val="6CD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B3511"/>
    <w:multiLevelType w:val="multilevel"/>
    <w:tmpl w:val="F68AD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6B7539E"/>
    <w:multiLevelType w:val="multilevel"/>
    <w:tmpl w:val="3D0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A2A84"/>
    <w:multiLevelType w:val="multilevel"/>
    <w:tmpl w:val="9B8CF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4490"/>
    <w:rsid w:val="00096586"/>
    <w:rsid w:val="00150C40"/>
    <w:rsid w:val="003E4628"/>
    <w:rsid w:val="004F7C19"/>
    <w:rsid w:val="00760B6B"/>
    <w:rsid w:val="007E7EA1"/>
    <w:rsid w:val="00867549"/>
    <w:rsid w:val="00903E5F"/>
    <w:rsid w:val="00B74A9E"/>
    <w:rsid w:val="00C0155C"/>
    <w:rsid w:val="00C44490"/>
    <w:rsid w:val="00D04003"/>
    <w:rsid w:val="00D12447"/>
    <w:rsid w:val="00F240F1"/>
    <w:rsid w:val="00FC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49"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  <w:style w:type="character" w:styleId="Strong">
    <w:name w:val="Strong"/>
    <w:basedOn w:val="DefaultParagraphFont"/>
    <w:uiPriority w:val="22"/>
    <w:qFormat/>
    <w:rsid w:val="00150C40"/>
    <w:rPr>
      <w:b/>
      <w:bCs/>
    </w:rPr>
  </w:style>
  <w:style w:type="character" w:customStyle="1" w:styleId="apple-converted-space">
    <w:name w:val="apple-converted-space"/>
    <w:basedOn w:val="DefaultParagraphFont"/>
    <w:rsid w:val="004F7C19"/>
  </w:style>
  <w:style w:type="character" w:styleId="Hyperlink">
    <w:name w:val="Hyperlink"/>
    <w:basedOn w:val="DefaultParagraphFont"/>
    <w:uiPriority w:val="99"/>
    <w:semiHidden/>
    <w:unhideWhenUsed/>
    <w:rsid w:val="004F7C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bistar.4teachers.org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Probe Africa</cp:lastModifiedBy>
  <cp:revision>2</cp:revision>
  <dcterms:created xsi:type="dcterms:W3CDTF">2015-08-06T12:36:00Z</dcterms:created>
  <dcterms:modified xsi:type="dcterms:W3CDTF">2015-08-06T12:36:00Z</dcterms:modified>
</cp:coreProperties>
</file>